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3113A" w14:textId="77777777" w:rsidR="00B30B7D" w:rsidRPr="00B30B7D" w:rsidRDefault="00B30B7D" w:rsidP="00B30B7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B30B7D">
        <w:rPr>
          <w:rFonts w:ascii="Times New Roman" w:hAnsi="Times New Roman" w:cs="Times New Roman"/>
          <w:b/>
          <w:i/>
          <w:sz w:val="24"/>
          <w:szCs w:val="24"/>
        </w:rPr>
        <w:t>Духовно-нравственные проблемы на уроках  литературы</w:t>
      </w:r>
    </w:p>
    <w:bookmarkEnd w:id="0"/>
    <w:p w14:paraId="12D8AE2C" w14:textId="77777777" w:rsidR="00B30B7D" w:rsidRPr="00B30B7D" w:rsidRDefault="00B30B7D" w:rsidP="00B30B7D">
      <w:pPr>
        <w:rPr>
          <w:rFonts w:ascii="Times New Roman" w:hAnsi="Times New Roman" w:cs="Times New Roman"/>
          <w:sz w:val="24"/>
          <w:szCs w:val="24"/>
        </w:rPr>
      </w:pPr>
      <w:r w:rsidRPr="00B30B7D">
        <w:rPr>
          <w:rFonts w:ascii="Times New Roman" w:hAnsi="Times New Roman" w:cs="Times New Roman"/>
          <w:sz w:val="24"/>
          <w:szCs w:val="24"/>
        </w:rPr>
        <w:t>Российское общество переживает в настоящее время духовно-нравственный кризис. Сложившееся положение является отражением перемен, произошедших в общественном сознании и государственной политике. Российское государство лишилось идеологических, духовных и нравственных идеалов. Сведенными к минимуму оказались духовно-нравственные обучающие и воспитательные функции системы образования. И как следствие, совокупность ценностных установок во многом разрушительна с точки зрения развития личности, семьи и государства. [6]</w:t>
      </w:r>
    </w:p>
    <w:p w14:paraId="1D9E8822" w14:textId="5A39C979" w:rsidR="00B30B7D" w:rsidRPr="00B30B7D" w:rsidRDefault="00B30B7D" w:rsidP="00B30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30B7D">
        <w:rPr>
          <w:rFonts w:ascii="Times New Roman" w:hAnsi="Times New Roman" w:cs="Times New Roman"/>
          <w:sz w:val="24"/>
          <w:szCs w:val="24"/>
        </w:rPr>
        <w:t xml:space="preserve">Сегодня высокая нравственность - едва ли не самая важная и необходимая для человека и общества в целом и, к великому сожалению, самая “немодная” черта характера, “непопулярная”. Человек, если он хочет быть достойным этого звания, не может жить без морали и нравственности. Качества эти не врожденные, не генетический код передает их из поколения в поколение. Есть множество примеров, когда дети весьма интеллигентных, высокообразованных, честных и порядочных родителей становились людьми безнравственными. И, наоборот, в неблагополучных семьях вырастали яркие личности с чистыми помыслами, с неутомимой страстью к добрым делам, скромные и очень строгие к себе. </w:t>
      </w:r>
    </w:p>
    <w:p w14:paraId="6578197A" w14:textId="6F763988" w:rsidR="00B30B7D" w:rsidRDefault="00B30B7D" w:rsidP="00B30B7D">
      <w:pPr>
        <w:rPr>
          <w:rFonts w:ascii="Times New Roman" w:hAnsi="Times New Roman" w:cs="Times New Roman"/>
          <w:sz w:val="24"/>
          <w:szCs w:val="24"/>
        </w:rPr>
      </w:pPr>
      <w:r w:rsidRPr="00B30B7D">
        <w:rPr>
          <w:rFonts w:ascii="Times New Roman" w:hAnsi="Times New Roman" w:cs="Times New Roman"/>
          <w:sz w:val="24"/>
          <w:szCs w:val="24"/>
        </w:rPr>
        <w:t>Мы, учителя , должны помнить: на нас смотрят свои и чужие дети, по нашим поступкам судят они о жизни, в которую вступают. Они сменят нас завтра в классе, за пультами управления, но основы их взглядов и привычек закладываются сегодня. И уроки гуманных взаимоотношений они усваивают сегодня. Дома, в школе, в частности, на уроках литературы. «Школьные учителя обладают властью, о которой премьер-министры могут только мечтать», - сказал У. Черчилль. Что он имел в виду? Наверное, как раз то, что учитель может влиять на душу человека, воспитывая, закладывая нравственные понятия, заставляя задуматься над этим миром, над смыслом жизни, над человеческой сущность</w:t>
      </w:r>
      <w:r>
        <w:rPr>
          <w:rFonts w:ascii="Times New Roman" w:hAnsi="Times New Roman" w:cs="Times New Roman"/>
          <w:sz w:val="24"/>
          <w:szCs w:val="24"/>
        </w:rPr>
        <w:t>ю.</w:t>
      </w:r>
    </w:p>
    <w:p w14:paraId="586120CA" w14:textId="2E3291D6" w:rsidR="00B30B7D" w:rsidRPr="00B30B7D" w:rsidRDefault="00B30B7D" w:rsidP="00B30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30B7D">
        <w:rPr>
          <w:rFonts w:ascii="Times New Roman" w:hAnsi="Times New Roman" w:cs="Times New Roman"/>
          <w:sz w:val="24"/>
          <w:szCs w:val="24"/>
        </w:rPr>
        <w:t>Предметом каждого изучаемого произведения является человек, его жизнь и поведение в разных ситуациях. Как бы далеки ни были события, о которых нам рассказывают Пушкин, Лермонтов, Гоголь, Грибоедов, Толстой, Достоевский, нравственные проблемы, поднятые ими в их произведениях, звучат злободневно в наше бурное, сложное время. Счастье и несчастье, верность и предательство, чувство долга и карьеризм, истина и ложь, подвиг и трусость, человек и общество, любовь и дружба - эти и многие другие нравственные проблемы являются вечными и поэтому должны волновать сердца наших учеников.</w:t>
      </w:r>
    </w:p>
    <w:p w14:paraId="2133D4F4" w14:textId="45733601" w:rsidR="00B30B7D" w:rsidRPr="00B30B7D" w:rsidRDefault="00B30B7D" w:rsidP="00B30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30B7D">
        <w:rPr>
          <w:rFonts w:ascii="Times New Roman" w:hAnsi="Times New Roman" w:cs="Times New Roman"/>
          <w:sz w:val="24"/>
          <w:szCs w:val="24"/>
        </w:rPr>
        <w:t>Доброе, мудрое слово, нашедшее отклик в человеческом сердце, не умирает, а всегда живет в памяти людей, передаваясь от поколения к поколению, от родителей к детям и детям их детей. Вот как сказал об этом гениальный выразитель души русской А.С. Пушкин в стихотворение «Памятник»: «Я памятник себе воздвиг нерукотворный»…Без знания Великой книги, без путешествия в слово « нерукотворный» нельзя понять поэтическую идею стихотворения. На уроке в качестве наглядности должна быть икона Спаса Нерукотворного. На ней изображен только лик Христа, запечатленный на полотенце. Священное придание рассказывает нам историю этого изображения. На этом же уроке придется вновь обратиться к Библии для объяснения словосочетания «Александрийский столп». [4]</w:t>
      </w:r>
    </w:p>
    <w:p w14:paraId="5C7D59DF" w14:textId="501E2E5D" w:rsidR="00B30B7D" w:rsidRPr="00B30B7D" w:rsidRDefault="00B30B7D" w:rsidP="00B30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Pr="00B30B7D">
        <w:rPr>
          <w:rFonts w:ascii="Times New Roman" w:hAnsi="Times New Roman" w:cs="Times New Roman"/>
          <w:sz w:val="24"/>
          <w:szCs w:val="24"/>
        </w:rPr>
        <w:t xml:space="preserve">Рассказ о талантливом воине-полководце Александре Македонском, о покорении ему народов, о его гордыне, которая привела полководца к мысли, что он властелин всего мира, о памятнике своим подвигам, самому себе, приведет к постижению идеи стихотворения. В этом поможет вопрос, где же теперь Александрийский столп? /от него и камня не осталось/, который приведет учителя и детей к библейской притче о Вавилонском столпотворении, о Вавилонской башне, к наказанию Господом людей за их гордыню и тщеславие. Без знания Библии не понять и </w:t>
      </w:r>
      <w:proofErr w:type="spellStart"/>
      <w:r w:rsidRPr="00B30B7D">
        <w:rPr>
          <w:rFonts w:ascii="Times New Roman" w:hAnsi="Times New Roman" w:cs="Times New Roman"/>
          <w:sz w:val="24"/>
          <w:szCs w:val="24"/>
        </w:rPr>
        <w:t>Ф.М.Достоевского</w:t>
      </w:r>
      <w:proofErr w:type="spellEnd"/>
      <w:r w:rsidRPr="00B30B7D">
        <w:rPr>
          <w:rFonts w:ascii="Times New Roman" w:hAnsi="Times New Roman" w:cs="Times New Roman"/>
          <w:sz w:val="24"/>
          <w:szCs w:val="24"/>
        </w:rPr>
        <w:t xml:space="preserve">, его роман «Преступление и наказание». Только знание притчи о воскресении Лазаря поможет учащимся осознать идейный смысл произведения, понять, в чем преступление и наказание Раскольникова, какие евангельские заповеди нарушают герои романа. Не разобраться и в романе </w:t>
      </w:r>
      <w:proofErr w:type="spellStart"/>
      <w:r w:rsidRPr="00B30B7D">
        <w:rPr>
          <w:rFonts w:ascii="Times New Roman" w:hAnsi="Times New Roman" w:cs="Times New Roman"/>
          <w:sz w:val="24"/>
          <w:szCs w:val="24"/>
        </w:rPr>
        <w:t>М.Булгакова</w:t>
      </w:r>
      <w:proofErr w:type="spellEnd"/>
      <w:r w:rsidRPr="00B30B7D">
        <w:rPr>
          <w:rFonts w:ascii="Times New Roman" w:hAnsi="Times New Roman" w:cs="Times New Roman"/>
          <w:sz w:val="24"/>
          <w:szCs w:val="24"/>
        </w:rPr>
        <w:t xml:space="preserve"> «Мастер и Маргарита» без параллели образа Иисуса Христа из Великой книги и образа </w:t>
      </w:r>
      <w:proofErr w:type="spellStart"/>
      <w:r w:rsidRPr="00B30B7D">
        <w:rPr>
          <w:rFonts w:ascii="Times New Roman" w:hAnsi="Times New Roman" w:cs="Times New Roman"/>
          <w:sz w:val="24"/>
          <w:szCs w:val="24"/>
        </w:rPr>
        <w:t>Иешуа</w:t>
      </w:r>
      <w:proofErr w:type="spellEnd"/>
      <w:r w:rsidRPr="00B30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B7D">
        <w:rPr>
          <w:rFonts w:ascii="Times New Roman" w:hAnsi="Times New Roman" w:cs="Times New Roman"/>
          <w:sz w:val="24"/>
          <w:szCs w:val="24"/>
        </w:rPr>
        <w:t>М.Булгакова</w:t>
      </w:r>
      <w:proofErr w:type="spellEnd"/>
      <w:r w:rsidRPr="00B30B7D">
        <w:rPr>
          <w:rFonts w:ascii="Times New Roman" w:hAnsi="Times New Roman" w:cs="Times New Roman"/>
          <w:sz w:val="24"/>
          <w:szCs w:val="24"/>
        </w:rPr>
        <w:t>. На уроке могут звучать отрывки из Евангелия и вопросы: - Как вы думаете, почему Христос назвал себя Сыном Человеческим? - Знал ли Он, что к смерти, страшным мукам на кресте приведет его путь?</w:t>
      </w:r>
    </w:p>
    <w:p w14:paraId="4FEDB9EB" w14:textId="77777777" w:rsidR="00B30B7D" w:rsidRPr="00B30B7D" w:rsidRDefault="00B30B7D" w:rsidP="00B30B7D">
      <w:pPr>
        <w:rPr>
          <w:rFonts w:ascii="Times New Roman" w:hAnsi="Times New Roman" w:cs="Times New Roman"/>
          <w:sz w:val="24"/>
          <w:szCs w:val="24"/>
        </w:rPr>
      </w:pPr>
      <w:r w:rsidRPr="00B30B7D">
        <w:rPr>
          <w:rFonts w:ascii="Times New Roman" w:hAnsi="Times New Roman" w:cs="Times New Roman"/>
          <w:sz w:val="24"/>
          <w:szCs w:val="24"/>
        </w:rPr>
        <w:t>- Если знал, то зачем эти страдания?</w:t>
      </w:r>
    </w:p>
    <w:p w14:paraId="6B57543D" w14:textId="4260370E" w:rsidR="00B30B7D" w:rsidRPr="00B30B7D" w:rsidRDefault="00B30B7D" w:rsidP="00B30B7D">
      <w:pPr>
        <w:rPr>
          <w:rFonts w:ascii="Times New Roman" w:hAnsi="Times New Roman" w:cs="Times New Roman"/>
          <w:sz w:val="24"/>
          <w:szCs w:val="24"/>
        </w:rPr>
      </w:pPr>
      <w:r w:rsidRPr="00B30B7D">
        <w:rPr>
          <w:rFonts w:ascii="Times New Roman" w:hAnsi="Times New Roman" w:cs="Times New Roman"/>
          <w:sz w:val="24"/>
          <w:szCs w:val="24"/>
        </w:rPr>
        <w:t xml:space="preserve">- Отчего не облегчил Бог-Отец страдания сыну своему? На уроке можно использовать сопоставление фрагментов разных авторов и отрывки из Библии. Так можно сравнить главу «Великий инквизитор» из романа </w:t>
      </w:r>
      <w:proofErr w:type="spellStart"/>
      <w:r w:rsidRPr="00B30B7D">
        <w:rPr>
          <w:rFonts w:ascii="Times New Roman" w:hAnsi="Times New Roman" w:cs="Times New Roman"/>
          <w:sz w:val="24"/>
          <w:szCs w:val="24"/>
        </w:rPr>
        <w:t>Ф.М.Достоевского</w:t>
      </w:r>
      <w:proofErr w:type="spellEnd"/>
      <w:r w:rsidRPr="00B30B7D">
        <w:rPr>
          <w:rFonts w:ascii="Times New Roman" w:hAnsi="Times New Roman" w:cs="Times New Roman"/>
          <w:sz w:val="24"/>
          <w:szCs w:val="24"/>
        </w:rPr>
        <w:t xml:space="preserve"> «Братья Карамазовы» и главу «Понтий Пилат» из романа </w:t>
      </w:r>
      <w:proofErr w:type="spellStart"/>
      <w:r w:rsidRPr="00B30B7D">
        <w:rPr>
          <w:rFonts w:ascii="Times New Roman" w:hAnsi="Times New Roman" w:cs="Times New Roman"/>
          <w:sz w:val="24"/>
          <w:szCs w:val="24"/>
        </w:rPr>
        <w:t>М.А.Булгакова</w:t>
      </w:r>
      <w:proofErr w:type="spellEnd"/>
      <w:r w:rsidRPr="00B30B7D">
        <w:rPr>
          <w:rFonts w:ascii="Times New Roman" w:hAnsi="Times New Roman" w:cs="Times New Roman"/>
          <w:sz w:val="24"/>
          <w:szCs w:val="24"/>
        </w:rPr>
        <w:t xml:space="preserve"> «Мастер и Маргарита». Вопрос, какой евангельский сюжет напоминают эти повествования, поможет понять, какова роль этих эпизодов в романах писателей и почему они обратились к этому евангельскому сюжету. Одна из наиболее известных евангельских притч – притча о блудном сыне. Она включена в программу 6-го класса перед изучением </w:t>
      </w:r>
      <w:proofErr w:type="spellStart"/>
      <w:r w:rsidRPr="00B30B7D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B30B7D">
        <w:rPr>
          <w:rFonts w:ascii="Times New Roman" w:hAnsi="Times New Roman" w:cs="Times New Roman"/>
          <w:sz w:val="24"/>
          <w:szCs w:val="24"/>
        </w:rPr>
        <w:t xml:space="preserve"> «Станционный смотритель» </w:t>
      </w:r>
      <w:proofErr w:type="gramStart"/>
      <w:r w:rsidRPr="00B30B7D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B30B7D">
        <w:rPr>
          <w:rFonts w:ascii="Times New Roman" w:hAnsi="Times New Roman" w:cs="Times New Roman"/>
          <w:sz w:val="24"/>
          <w:szCs w:val="24"/>
        </w:rPr>
        <w:t xml:space="preserve"> предостережение писателя читателю, для которого евангельские сюжеты перестали быть живыми нравственными уроками, а стали лишь частью быта или образом светского искусства. [5]</w:t>
      </w:r>
    </w:p>
    <w:p w14:paraId="1047A3B8" w14:textId="2E067200" w:rsidR="00B30B7D" w:rsidRPr="00B30B7D" w:rsidRDefault="00B30B7D" w:rsidP="00B30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30B7D">
        <w:rPr>
          <w:rFonts w:ascii="Times New Roman" w:hAnsi="Times New Roman" w:cs="Times New Roman"/>
          <w:sz w:val="24"/>
          <w:szCs w:val="24"/>
        </w:rPr>
        <w:t>Мы знаем, что многие произведения современных авторов, включенные программу по литературе, заставляют задуматься над жизнью, побуждают формировать характер, помогают ответить на вопросы: что в тебе хорошего, а что плохого? Может ли быть человек без единой отрицательной черты? Как это определить самому?</w:t>
      </w:r>
    </w:p>
    <w:p w14:paraId="2760918D" w14:textId="77777777" w:rsidR="00B30B7D" w:rsidRPr="00B30B7D" w:rsidRDefault="00B30B7D" w:rsidP="00B30B7D">
      <w:pPr>
        <w:rPr>
          <w:rFonts w:ascii="Times New Roman" w:hAnsi="Times New Roman" w:cs="Times New Roman"/>
          <w:sz w:val="24"/>
          <w:szCs w:val="24"/>
        </w:rPr>
      </w:pPr>
      <w:r w:rsidRPr="00B30B7D">
        <w:rPr>
          <w:rFonts w:ascii="Times New Roman" w:hAnsi="Times New Roman" w:cs="Times New Roman"/>
          <w:sz w:val="24"/>
          <w:szCs w:val="24"/>
        </w:rPr>
        <w:t>И мы  видим, как по-разному воспринимают учащиеся произведение, поэтому нужно осторожно относиться к их суждениям, стремиться к тому, чтобы личность писателя, его моральный облик, образы, созданные его творческой натурой, стали для ребят близкими и понятными. Ведь каждый человек, кто раньше, а кто позже, задумывается - каким человеком быть? Какие нравственные ценности взять с собой из стен школы? Мы же, учителя, стараемся помочь им своими уроками литературы как можно раньше осознать себя личностью, сделать свой нравственный выбор. Каждому учителю-словеснику всегда надо помнить, что литература - это искусство слова, и следует видеть в классике средство воспитания души, гуманизма, духовности, общечеловеческой нравственности, сделать книгу средством познания себя и окружающих людей, максимально приблизить ее к современности, к миру ребенка и тем самым дать толчок к самостоятельности.</w:t>
      </w:r>
    </w:p>
    <w:p w14:paraId="3EBCA18B" w14:textId="77777777" w:rsidR="00B30B7D" w:rsidRPr="00B30B7D" w:rsidRDefault="00B30B7D" w:rsidP="00B30B7D">
      <w:pPr>
        <w:rPr>
          <w:rFonts w:ascii="Times New Roman" w:hAnsi="Times New Roman" w:cs="Times New Roman"/>
          <w:sz w:val="24"/>
          <w:szCs w:val="24"/>
        </w:rPr>
      </w:pPr>
      <w:r w:rsidRPr="00B30B7D">
        <w:rPr>
          <w:rFonts w:ascii="Times New Roman" w:hAnsi="Times New Roman" w:cs="Times New Roman"/>
          <w:sz w:val="24"/>
          <w:szCs w:val="24"/>
        </w:rPr>
        <w:t xml:space="preserve"> А ещё надо помнить  том, что формирование личности, её характера, чувств, нравственных качеств, гражданской позиции, культуры поведения основывается на закономерностях и принципах и реализуется в методах и средствах воспитания. Вспомним предостережение А.И. Солженицына: «Если духовные силы нации иссякнут, никакое наилучшее государственное устройство и никакое наилучшее промышленное устройство </w:t>
      </w:r>
      <w:r w:rsidRPr="00B30B7D">
        <w:rPr>
          <w:rFonts w:ascii="Times New Roman" w:hAnsi="Times New Roman" w:cs="Times New Roman"/>
          <w:sz w:val="24"/>
          <w:szCs w:val="24"/>
        </w:rPr>
        <w:lastRenderedPageBreak/>
        <w:t>не спасут её от смерти. С гнилым дубом дерево не стоит. И из всех всевозможных свобод, которые мы получили, на первый план всё равно выйдет свобода бессовестности».</w:t>
      </w:r>
    </w:p>
    <w:p w14:paraId="267BDE14" w14:textId="77777777" w:rsidR="00B30B7D" w:rsidRPr="00B30B7D" w:rsidRDefault="00B30B7D" w:rsidP="00B30B7D">
      <w:pPr>
        <w:rPr>
          <w:rFonts w:ascii="Times New Roman" w:hAnsi="Times New Roman" w:cs="Times New Roman"/>
          <w:sz w:val="24"/>
          <w:szCs w:val="24"/>
        </w:rPr>
      </w:pPr>
    </w:p>
    <w:p w14:paraId="3C77F7B9" w14:textId="77777777" w:rsidR="00B30B7D" w:rsidRPr="00B30B7D" w:rsidRDefault="00B30B7D" w:rsidP="00B30B7D">
      <w:pPr>
        <w:rPr>
          <w:rFonts w:ascii="Times New Roman" w:hAnsi="Times New Roman" w:cs="Times New Roman"/>
          <w:sz w:val="24"/>
          <w:szCs w:val="24"/>
        </w:rPr>
      </w:pPr>
    </w:p>
    <w:p w14:paraId="616745F4" w14:textId="77777777" w:rsidR="00B30B7D" w:rsidRPr="00B30B7D" w:rsidRDefault="00B30B7D" w:rsidP="00B30B7D">
      <w:pPr>
        <w:rPr>
          <w:rFonts w:ascii="Times New Roman" w:hAnsi="Times New Roman" w:cs="Times New Roman"/>
          <w:b/>
          <w:sz w:val="24"/>
          <w:szCs w:val="24"/>
        </w:rPr>
      </w:pPr>
      <w:r w:rsidRPr="00B30B7D">
        <w:rPr>
          <w:rFonts w:ascii="Times New Roman" w:hAnsi="Times New Roman" w:cs="Times New Roman"/>
          <w:b/>
          <w:sz w:val="24"/>
          <w:szCs w:val="24"/>
        </w:rPr>
        <w:t>Использованные источники</w:t>
      </w:r>
    </w:p>
    <w:p w14:paraId="51F381FF" w14:textId="77777777" w:rsidR="00B30B7D" w:rsidRPr="00B30B7D" w:rsidRDefault="00B30B7D" w:rsidP="00B30B7D">
      <w:pPr>
        <w:rPr>
          <w:rFonts w:ascii="Times New Roman" w:hAnsi="Times New Roman" w:cs="Times New Roman"/>
          <w:sz w:val="24"/>
          <w:szCs w:val="24"/>
        </w:rPr>
      </w:pPr>
      <w:r w:rsidRPr="00B30B7D">
        <w:rPr>
          <w:rFonts w:ascii="Times New Roman" w:hAnsi="Times New Roman" w:cs="Times New Roman"/>
          <w:sz w:val="24"/>
          <w:szCs w:val="24"/>
        </w:rPr>
        <w:t xml:space="preserve">1. Л.М. Донченко. Духовно - нравственное воспитание старшеклассников. Елец. </w:t>
      </w:r>
    </w:p>
    <w:p w14:paraId="05CF041C" w14:textId="77777777" w:rsidR="00B30B7D" w:rsidRPr="00B30B7D" w:rsidRDefault="00B30B7D" w:rsidP="00B30B7D">
      <w:pPr>
        <w:rPr>
          <w:rFonts w:ascii="Times New Roman" w:hAnsi="Times New Roman" w:cs="Times New Roman"/>
          <w:sz w:val="24"/>
          <w:szCs w:val="24"/>
        </w:rPr>
      </w:pPr>
      <w:r w:rsidRPr="00B30B7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30B7D">
        <w:rPr>
          <w:rFonts w:ascii="Times New Roman" w:hAnsi="Times New Roman" w:cs="Times New Roman"/>
          <w:sz w:val="24"/>
          <w:szCs w:val="24"/>
        </w:rPr>
        <w:t>Ахмедьянова</w:t>
      </w:r>
      <w:proofErr w:type="spellEnd"/>
      <w:r w:rsidRPr="00B30B7D">
        <w:rPr>
          <w:rFonts w:ascii="Times New Roman" w:hAnsi="Times New Roman" w:cs="Times New Roman"/>
          <w:sz w:val="24"/>
          <w:szCs w:val="24"/>
        </w:rPr>
        <w:t xml:space="preserve">, А. Г. Опыт, проблемы и перспективы духовно – нравственного воспитания школьников [Текст] / А. Г. </w:t>
      </w:r>
      <w:proofErr w:type="spellStart"/>
      <w:r w:rsidRPr="00B30B7D">
        <w:rPr>
          <w:rFonts w:ascii="Times New Roman" w:hAnsi="Times New Roman" w:cs="Times New Roman"/>
          <w:sz w:val="24"/>
          <w:szCs w:val="24"/>
        </w:rPr>
        <w:t>Ахмедьянова</w:t>
      </w:r>
      <w:proofErr w:type="spellEnd"/>
      <w:r w:rsidRPr="00B30B7D">
        <w:rPr>
          <w:rFonts w:ascii="Times New Roman" w:hAnsi="Times New Roman" w:cs="Times New Roman"/>
          <w:sz w:val="24"/>
          <w:szCs w:val="24"/>
        </w:rPr>
        <w:t xml:space="preserve"> // Стандарты и мониторинг в образовании. - 2010. - № 3. - С. 38 - 42.  </w:t>
      </w:r>
    </w:p>
    <w:p w14:paraId="71DD4BEF" w14:textId="77777777" w:rsidR="00B30B7D" w:rsidRPr="00B30B7D" w:rsidRDefault="00B30B7D" w:rsidP="00B30B7D">
      <w:pPr>
        <w:rPr>
          <w:rFonts w:ascii="Times New Roman" w:hAnsi="Times New Roman" w:cs="Times New Roman"/>
          <w:sz w:val="24"/>
          <w:szCs w:val="24"/>
        </w:rPr>
      </w:pPr>
      <w:r w:rsidRPr="00B30B7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30B7D">
        <w:rPr>
          <w:rFonts w:ascii="Times New Roman" w:hAnsi="Times New Roman" w:cs="Times New Roman"/>
          <w:sz w:val="24"/>
          <w:szCs w:val="24"/>
        </w:rPr>
        <w:t>Ванслова</w:t>
      </w:r>
      <w:proofErr w:type="spellEnd"/>
      <w:r w:rsidRPr="00B30B7D">
        <w:rPr>
          <w:rFonts w:ascii="Times New Roman" w:hAnsi="Times New Roman" w:cs="Times New Roman"/>
          <w:sz w:val="24"/>
          <w:szCs w:val="24"/>
        </w:rPr>
        <w:t xml:space="preserve">, Е. Г. Как приобщить детей к культуре средствами музейной педагогики [Текст] / Е. Г. </w:t>
      </w:r>
      <w:proofErr w:type="spellStart"/>
      <w:r w:rsidRPr="00B30B7D">
        <w:rPr>
          <w:rFonts w:ascii="Times New Roman" w:hAnsi="Times New Roman" w:cs="Times New Roman"/>
          <w:sz w:val="24"/>
          <w:szCs w:val="24"/>
        </w:rPr>
        <w:t>Ванслова</w:t>
      </w:r>
      <w:proofErr w:type="spellEnd"/>
      <w:r w:rsidRPr="00B30B7D">
        <w:rPr>
          <w:rFonts w:ascii="Times New Roman" w:hAnsi="Times New Roman" w:cs="Times New Roman"/>
          <w:sz w:val="24"/>
          <w:szCs w:val="24"/>
        </w:rPr>
        <w:t xml:space="preserve"> // Школьная библиотека. - 2008. - № 6 - 7. - С. 174 - 179.</w:t>
      </w:r>
    </w:p>
    <w:p w14:paraId="51B6FEA4" w14:textId="77777777" w:rsidR="00B30B7D" w:rsidRPr="00B30B7D" w:rsidRDefault="00B30B7D" w:rsidP="00B30B7D">
      <w:pPr>
        <w:rPr>
          <w:rFonts w:ascii="Times New Roman" w:hAnsi="Times New Roman" w:cs="Times New Roman"/>
          <w:sz w:val="24"/>
          <w:szCs w:val="24"/>
        </w:rPr>
      </w:pPr>
      <w:r w:rsidRPr="00B30B7D">
        <w:rPr>
          <w:rFonts w:ascii="Times New Roman" w:hAnsi="Times New Roman" w:cs="Times New Roman"/>
          <w:sz w:val="24"/>
          <w:szCs w:val="24"/>
        </w:rPr>
        <w:t xml:space="preserve">  3. Власова, Т. И. Духовно - нравственное развитие современных школьников как процесс овладения смыслом жизни [Текст] / Т. И. Власова // Педагогика. - 2008. - № 9. - С. 108 - 113.</w:t>
      </w:r>
    </w:p>
    <w:p w14:paraId="7453CC4A" w14:textId="77777777" w:rsidR="00B30B7D" w:rsidRPr="00B30B7D" w:rsidRDefault="00B30B7D" w:rsidP="00B30B7D">
      <w:pPr>
        <w:rPr>
          <w:rFonts w:ascii="Times New Roman" w:hAnsi="Times New Roman" w:cs="Times New Roman"/>
          <w:sz w:val="24"/>
          <w:szCs w:val="24"/>
        </w:rPr>
      </w:pPr>
      <w:r w:rsidRPr="00B30B7D">
        <w:rPr>
          <w:rFonts w:ascii="Times New Roman" w:hAnsi="Times New Roman" w:cs="Times New Roman"/>
          <w:sz w:val="24"/>
          <w:szCs w:val="24"/>
        </w:rPr>
        <w:t xml:space="preserve">4. Галицкая, И. А. Понятие «духовно - нравственное воспитание» в современной педагогической теории и практике [Текст] / И. А. Галицкая, И. </w:t>
      </w:r>
      <w:proofErr w:type="spellStart"/>
      <w:r w:rsidRPr="00B30B7D">
        <w:rPr>
          <w:rFonts w:ascii="Times New Roman" w:hAnsi="Times New Roman" w:cs="Times New Roman"/>
          <w:sz w:val="24"/>
          <w:szCs w:val="24"/>
        </w:rPr>
        <w:t>В.Метлик</w:t>
      </w:r>
      <w:proofErr w:type="spellEnd"/>
      <w:r w:rsidRPr="00B30B7D">
        <w:rPr>
          <w:rFonts w:ascii="Times New Roman" w:hAnsi="Times New Roman" w:cs="Times New Roman"/>
          <w:sz w:val="24"/>
          <w:szCs w:val="24"/>
        </w:rPr>
        <w:t xml:space="preserve"> // Педагогика. - 2009. - № 10. - С. 36 - 46.</w:t>
      </w:r>
    </w:p>
    <w:p w14:paraId="4DD1369B" w14:textId="77777777" w:rsidR="00B30B7D" w:rsidRPr="00B30B7D" w:rsidRDefault="00B30B7D" w:rsidP="00B30B7D">
      <w:pPr>
        <w:rPr>
          <w:rFonts w:ascii="Times New Roman" w:hAnsi="Times New Roman" w:cs="Times New Roman"/>
          <w:sz w:val="24"/>
          <w:szCs w:val="24"/>
        </w:rPr>
      </w:pPr>
      <w:r w:rsidRPr="00B30B7D">
        <w:rPr>
          <w:rFonts w:ascii="Times New Roman" w:hAnsi="Times New Roman" w:cs="Times New Roman"/>
          <w:sz w:val="24"/>
          <w:szCs w:val="24"/>
        </w:rPr>
        <w:t xml:space="preserve">5. Государственные образовательные стандарты нового поколения в контексте формирования нравственных и духовных ценностей обучающихся : </w:t>
      </w:r>
      <w:proofErr w:type="gramStart"/>
      <w:r w:rsidRPr="00B30B7D">
        <w:rPr>
          <w:rFonts w:ascii="Times New Roman" w:hAnsi="Times New Roman" w:cs="Times New Roman"/>
          <w:sz w:val="24"/>
          <w:szCs w:val="24"/>
        </w:rPr>
        <w:t>Резолюция</w:t>
      </w:r>
      <w:proofErr w:type="gramEnd"/>
      <w:r w:rsidRPr="00B30B7D">
        <w:rPr>
          <w:rFonts w:ascii="Times New Roman" w:hAnsi="Times New Roman" w:cs="Times New Roman"/>
          <w:sz w:val="24"/>
          <w:szCs w:val="24"/>
        </w:rPr>
        <w:t xml:space="preserve"> принятая участниками конференции [Текст] // Вестник образования России. - 2008. - № 5. - С. 71 - 74.</w:t>
      </w:r>
    </w:p>
    <w:p w14:paraId="6E28BEBC" w14:textId="77777777" w:rsidR="00B30B7D" w:rsidRPr="00B30B7D" w:rsidRDefault="00B30B7D" w:rsidP="00B30B7D">
      <w:pPr>
        <w:rPr>
          <w:rFonts w:ascii="Times New Roman" w:hAnsi="Times New Roman" w:cs="Times New Roman"/>
          <w:sz w:val="24"/>
          <w:szCs w:val="24"/>
        </w:rPr>
      </w:pPr>
      <w:r w:rsidRPr="00B30B7D">
        <w:rPr>
          <w:rFonts w:ascii="Times New Roman" w:hAnsi="Times New Roman" w:cs="Times New Roman"/>
          <w:sz w:val="24"/>
          <w:szCs w:val="24"/>
        </w:rPr>
        <w:t xml:space="preserve">6. Национальная образовательная инициатива «Наша новая школа» : утверждено Президентом Российской Федерации Д. Медведевым 04. 02. 2010. № </w:t>
      </w:r>
      <w:proofErr w:type="spellStart"/>
      <w:r w:rsidRPr="00B30B7D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B30B7D">
        <w:rPr>
          <w:rFonts w:ascii="Times New Roman" w:hAnsi="Times New Roman" w:cs="Times New Roman"/>
          <w:sz w:val="24"/>
          <w:szCs w:val="24"/>
        </w:rPr>
        <w:t xml:space="preserve"> - 271 [Текст] // Официальные документы в образовании.- 2010. - № 9. - С. 5 - 12. </w:t>
      </w:r>
    </w:p>
    <w:p w14:paraId="2C2A17C0" w14:textId="77777777" w:rsidR="00B30B7D" w:rsidRPr="00B30B7D" w:rsidRDefault="00B30B7D" w:rsidP="00B30B7D">
      <w:pPr>
        <w:rPr>
          <w:rFonts w:ascii="Times New Roman" w:hAnsi="Times New Roman" w:cs="Times New Roman"/>
          <w:sz w:val="24"/>
          <w:szCs w:val="24"/>
        </w:rPr>
      </w:pPr>
      <w:r w:rsidRPr="00B30B7D">
        <w:rPr>
          <w:rFonts w:ascii="Times New Roman" w:hAnsi="Times New Roman" w:cs="Times New Roman"/>
          <w:sz w:val="24"/>
          <w:szCs w:val="24"/>
        </w:rPr>
        <w:t xml:space="preserve">2. Т.Я. Ерёмина. Мастерские по литературе. С. Петербург. 2004. </w:t>
      </w:r>
    </w:p>
    <w:p w14:paraId="65DDF87D" w14:textId="77777777" w:rsidR="00B30B7D" w:rsidRPr="00B30B7D" w:rsidRDefault="00B30B7D" w:rsidP="00B30B7D">
      <w:pPr>
        <w:rPr>
          <w:rFonts w:ascii="Times New Roman" w:hAnsi="Times New Roman" w:cs="Times New Roman"/>
          <w:sz w:val="24"/>
          <w:szCs w:val="24"/>
        </w:rPr>
      </w:pPr>
      <w:r w:rsidRPr="00B30B7D">
        <w:rPr>
          <w:rFonts w:ascii="Times New Roman" w:hAnsi="Times New Roman" w:cs="Times New Roman"/>
          <w:sz w:val="24"/>
          <w:szCs w:val="24"/>
        </w:rPr>
        <w:t>3.  Т.Я.  Ерёмина.  Педагогические  мастерские  на  уроках  словесности.  Ж</w:t>
      </w:r>
    </w:p>
    <w:p w14:paraId="15D8EF23" w14:textId="77777777" w:rsidR="00B30B7D" w:rsidRDefault="00B30B7D" w:rsidP="00B30B7D">
      <w:pPr>
        <w:rPr>
          <w:rFonts w:ascii="Times New Roman" w:hAnsi="Times New Roman" w:cs="Times New Roman"/>
          <w:sz w:val="24"/>
          <w:szCs w:val="24"/>
        </w:rPr>
      </w:pPr>
      <w:r w:rsidRPr="00B30B7D">
        <w:rPr>
          <w:rFonts w:ascii="Times New Roman" w:hAnsi="Times New Roman" w:cs="Times New Roman"/>
          <w:sz w:val="24"/>
          <w:szCs w:val="24"/>
        </w:rPr>
        <w:t xml:space="preserve">4. О.А Зажигина ( и др.). Творческая мастерская учителя. Волгоград, 2010. </w:t>
      </w:r>
    </w:p>
    <w:p w14:paraId="0849382C" w14:textId="15A5D494" w:rsidR="00B30B7D" w:rsidRPr="00B30B7D" w:rsidRDefault="00B30B7D" w:rsidP="00B30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B30B7D">
        <w:rPr>
          <w:rFonts w:ascii="Times New Roman" w:hAnsi="Times New Roman" w:cs="Times New Roman"/>
          <w:sz w:val="24"/>
          <w:szCs w:val="24"/>
        </w:rPr>
        <w:t xml:space="preserve">. Источник: http://www.pedlib.ru/Books/1/0474/1_0474-128.shtml   </w:t>
      </w:r>
    </w:p>
    <w:p w14:paraId="7BFCA734" w14:textId="5CCD7F28" w:rsidR="00B30B7D" w:rsidRPr="00B30B7D" w:rsidRDefault="00B30B7D" w:rsidP="00B30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30B7D">
        <w:rPr>
          <w:rFonts w:ascii="Times New Roman" w:hAnsi="Times New Roman" w:cs="Times New Roman"/>
          <w:sz w:val="24"/>
          <w:szCs w:val="24"/>
        </w:rPr>
        <w:t xml:space="preserve">. http://www.rusk.ru/st.php?idar=114380  </w:t>
      </w:r>
    </w:p>
    <w:p w14:paraId="26A77113" w14:textId="77777777" w:rsidR="00B30B7D" w:rsidRPr="00B30B7D" w:rsidRDefault="00B30B7D" w:rsidP="00B30B7D">
      <w:pPr>
        <w:rPr>
          <w:rFonts w:ascii="Times New Roman" w:hAnsi="Times New Roman" w:cs="Times New Roman"/>
          <w:sz w:val="24"/>
          <w:szCs w:val="24"/>
        </w:rPr>
      </w:pPr>
      <w:r w:rsidRPr="00B30B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A9B10F" w14:textId="77777777" w:rsidR="00B30B7D" w:rsidRPr="00B30B7D" w:rsidRDefault="00B30B7D" w:rsidP="00B30B7D">
      <w:pPr>
        <w:rPr>
          <w:rFonts w:ascii="Times New Roman" w:hAnsi="Times New Roman" w:cs="Times New Roman"/>
          <w:sz w:val="24"/>
          <w:szCs w:val="24"/>
        </w:rPr>
      </w:pPr>
      <w:r w:rsidRPr="00B30B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FA470C" w14:textId="77777777" w:rsidR="00B30B7D" w:rsidRPr="00B30B7D" w:rsidRDefault="00B30B7D" w:rsidP="00B30B7D">
      <w:pPr>
        <w:rPr>
          <w:rFonts w:ascii="Times New Roman" w:hAnsi="Times New Roman" w:cs="Times New Roman"/>
          <w:sz w:val="24"/>
          <w:szCs w:val="24"/>
        </w:rPr>
      </w:pPr>
      <w:r w:rsidRPr="00B30B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844C7D" w14:textId="77777777" w:rsidR="00B30B7D" w:rsidRPr="00B30B7D" w:rsidRDefault="00B30B7D" w:rsidP="00B30B7D">
      <w:pPr>
        <w:rPr>
          <w:rFonts w:ascii="Times New Roman" w:hAnsi="Times New Roman" w:cs="Times New Roman"/>
          <w:sz w:val="24"/>
          <w:szCs w:val="24"/>
        </w:rPr>
      </w:pPr>
      <w:r w:rsidRPr="00B30B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770E12" w14:textId="77777777" w:rsidR="00B30B7D" w:rsidRPr="00B30B7D" w:rsidRDefault="00B30B7D" w:rsidP="00B30B7D">
      <w:pPr>
        <w:rPr>
          <w:rFonts w:ascii="Times New Roman" w:hAnsi="Times New Roman" w:cs="Times New Roman"/>
          <w:sz w:val="24"/>
          <w:szCs w:val="24"/>
        </w:rPr>
      </w:pPr>
      <w:r w:rsidRPr="00B30B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3A2A5" w14:textId="77777777" w:rsidR="00B30B7D" w:rsidRPr="00B30B7D" w:rsidRDefault="00B30B7D" w:rsidP="00B30B7D">
      <w:pPr>
        <w:rPr>
          <w:rFonts w:ascii="Times New Roman" w:hAnsi="Times New Roman" w:cs="Times New Roman"/>
          <w:sz w:val="24"/>
          <w:szCs w:val="24"/>
        </w:rPr>
      </w:pPr>
      <w:r w:rsidRPr="00B30B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63447E" w14:textId="77777777" w:rsidR="00B30B7D" w:rsidRPr="00B30B7D" w:rsidRDefault="00B30B7D" w:rsidP="00B30B7D">
      <w:pPr>
        <w:rPr>
          <w:rFonts w:ascii="Times New Roman" w:hAnsi="Times New Roman" w:cs="Times New Roman"/>
          <w:sz w:val="24"/>
          <w:szCs w:val="24"/>
        </w:rPr>
      </w:pPr>
      <w:r w:rsidRPr="00B30B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478A97" w14:textId="77777777" w:rsidR="00B30B7D" w:rsidRPr="00B30B7D" w:rsidRDefault="00B30B7D" w:rsidP="00B30B7D">
      <w:pPr>
        <w:rPr>
          <w:rFonts w:ascii="Times New Roman" w:hAnsi="Times New Roman" w:cs="Times New Roman"/>
          <w:sz w:val="24"/>
          <w:szCs w:val="24"/>
        </w:rPr>
      </w:pPr>
      <w:r w:rsidRPr="00B30B7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4F9C7D26" w14:textId="77777777" w:rsidR="00B30B7D" w:rsidRPr="00B30B7D" w:rsidRDefault="00B30B7D" w:rsidP="00B30B7D">
      <w:pPr>
        <w:rPr>
          <w:rFonts w:ascii="Times New Roman" w:hAnsi="Times New Roman" w:cs="Times New Roman"/>
          <w:sz w:val="24"/>
          <w:szCs w:val="24"/>
        </w:rPr>
      </w:pPr>
      <w:r w:rsidRPr="00B30B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7A00C8" w14:textId="77777777" w:rsidR="00B30B7D" w:rsidRPr="00B30B7D" w:rsidRDefault="00B30B7D" w:rsidP="00B30B7D">
      <w:pPr>
        <w:rPr>
          <w:rFonts w:ascii="Times New Roman" w:hAnsi="Times New Roman" w:cs="Times New Roman"/>
          <w:sz w:val="24"/>
          <w:szCs w:val="24"/>
        </w:rPr>
      </w:pPr>
      <w:r w:rsidRPr="00B30B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7CDAAB" w14:textId="77777777" w:rsidR="00B30B7D" w:rsidRPr="00B30B7D" w:rsidRDefault="00B30B7D" w:rsidP="00B30B7D">
      <w:pPr>
        <w:rPr>
          <w:rFonts w:ascii="Times New Roman" w:hAnsi="Times New Roman" w:cs="Times New Roman"/>
          <w:sz w:val="24"/>
          <w:szCs w:val="24"/>
        </w:rPr>
      </w:pPr>
      <w:r w:rsidRPr="00B30B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DD75B6" w14:textId="77777777" w:rsidR="00B30B7D" w:rsidRPr="00B30B7D" w:rsidRDefault="00B30B7D" w:rsidP="00B30B7D">
      <w:pPr>
        <w:rPr>
          <w:rFonts w:ascii="Times New Roman" w:hAnsi="Times New Roman" w:cs="Times New Roman"/>
          <w:sz w:val="24"/>
          <w:szCs w:val="24"/>
        </w:rPr>
      </w:pPr>
      <w:r w:rsidRPr="00B30B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F9ABAC" w14:textId="77777777" w:rsidR="00B30B7D" w:rsidRPr="00B30B7D" w:rsidRDefault="00B30B7D" w:rsidP="00B30B7D">
      <w:pPr>
        <w:rPr>
          <w:rFonts w:ascii="Times New Roman" w:hAnsi="Times New Roman" w:cs="Times New Roman"/>
          <w:sz w:val="24"/>
          <w:szCs w:val="24"/>
        </w:rPr>
      </w:pPr>
      <w:r w:rsidRPr="00B30B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3BC1A6" w14:textId="77777777" w:rsidR="00B30B7D" w:rsidRPr="00B30B7D" w:rsidRDefault="00B30B7D" w:rsidP="00B30B7D">
      <w:pPr>
        <w:rPr>
          <w:rFonts w:ascii="Times New Roman" w:hAnsi="Times New Roman" w:cs="Times New Roman"/>
          <w:sz w:val="24"/>
          <w:szCs w:val="24"/>
        </w:rPr>
      </w:pPr>
      <w:r w:rsidRPr="00B30B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80C0D2" w14:textId="77777777" w:rsidR="00B30B7D" w:rsidRPr="00B30B7D" w:rsidRDefault="00B30B7D" w:rsidP="00B30B7D">
      <w:pPr>
        <w:rPr>
          <w:rFonts w:ascii="Times New Roman" w:hAnsi="Times New Roman" w:cs="Times New Roman"/>
          <w:sz w:val="24"/>
          <w:szCs w:val="24"/>
        </w:rPr>
      </w:pPr>
      <w:r w:rsidRPr="00B30B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1DEA8" w14:textId="77777777" w:rsidR="00B30B7D" w:rsidRPr="00B30B7D" w:rsidRDefault="00B30B7D" w:rsidP="00B30B7D">
      <w:pPr>
        <w:rPr>
          <w:rFonts w:ascii="Times New Roman" w:hAnsi="Times New Roman" w:cs="Times New Roman"/>
          <w:sz w:val="24"/>
          <w:szCs w:val="24"/>
        </w:rPr>
      </w:pPr>
      <w:r w:rsidRPr="00B30B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778683" w14:textId="77777777" w:rsidR="00B30B7D" w:rsidRPr="00B30B7D" w:rsidRDefault="00B30B7D" w:rsidP="00B30B7D">
      <w:pPr>
        <w:rPr>
          <w:rFonts w:ascii="Times New Roman" w:hAnsi="Times New Roman" w:cs="Times New Roman"/>
          <w:sz w:val="24"/>
          <w:szCs w:val="24"/>
        </w:rPr>
      </w:pPr>
      <w:r w:rsidRPr="00B30B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6FFAE5" w14:textId="77777777" w:rsidR="00B30B7D" w:rsidRPr="00B30B7D" w:rsidRDefault="00B30B7D" w:rsidP="00B30B7D">
      <w:pPr>
        <w:rPr>
          <w:rFonts w:ascii="Times New Roman" w:hAnsi="Times New Roman" w:cs="Times New Roman"/>
          <w:sz w:val="24"/>
          <w:szCs w:val="24"/>
        </w:rPr>
      </w:pPr>
      <w:r w:rsidRPr="00B30B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8D250D" w14:textId="77777777" w:rsidR="00D2098B" w:rsidRPr="00B30B7D" w:rsidRDefault="00D2098B">
      <w:pPr>
        <w:rPr>
          <w:rFonts w:ascii="Times New Roman" w:hAnsi="Times New Roman" w:cs="Times New Roman"/>
          <w:sz w:val="24"/>
          <w:szCs w:val="24"/>
        </w:rPr>
      </w:pPr>
    </w:p>
    <w:sectPr w:rsidR="00D2098B" w:rsidRPr="00B30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98B"/>
    <w:rsid w:val="00B30B7D"/>
    <w:rsid w:val="00D2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FA64"/>
  <w15:chartTrackingRefBased/>
  <w15:docId w15:val="{FB0CB204-8BFC-408C-A771-CC7980D9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1298</Words>
  <Characters>7404</Characters>
  <Application>Microsoft Office Word</Application>
  <DocSecurity>0</DocSecurity>
  <Lines>61</Lines>
  <Paragraphs>17</Paragraphs>
  <ScaleCrop>false</ScaleCrop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И Т</dc:creator>
  <cp:keywords/>
  <dc:description/>
  <cp:lastModifiedBy>Сорокина И Т</cp:lastModifiedBy>
  <cp:revision>3</cp:revision>
  <dcterms:created xsi:type="dcterms:W3CDTF">2021-05-02T15:02:00Z</dcterms:created>
  <dcterms:modified xsi:type="dcterms:W3CDTF">2021-05-02T15:05:00Z</dcterms:modified>
</cp:coreProperties>
</file>